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7865C3" w:rsidRDefault="00000000" w:rsidP="004C1FA6">
      <w:pPr>
        <w:pStyle w:val="Heading1"/>
        <w:spacing w:before="0" w:after="120" w:line="360" w:lineRule="auto"/>
        <w:rPr>
          <w:rFonts w:ascii="Google Sans" w:eastAsia="Google Sans" w:hAnsi="Google Sans" w:cs="Google Sans"/>
          <w:color w:val="1F1F1F"/>
        </w:rPr>
      </w:pPr>
      <w:r>
        <w:rPr>
          <w:rFonts w:ascii="Google Sans" w:eastAsia="Google Sans" w:hAnsi="Google Sans" w:cs="Google Sans"/>
          <w:color w:val="1F1F1F"/>
        </w:rPr>
        <w:t>Session 3: Advanced AI Applications Workbook</w:t>
      </w:r>
    </w:p>
    <w:p w14:paraId="00000002" w14:textId="77777777" w:rsidR="007865C3" w:rsidRDefault="00000000" w:rsidP="004C1FA6">
      <w:pPr>
        <w:pBdr>
          <w:top w:val="nil"/>
          <w:left w:val="nil"/>
          <w:bottom w:val="nil"/>
          <w:right w:val="nil"/>
          <w:between w:val="nil"/>
        </w:pBdr>
        <w:spacing w:after="240" w:line="360" w:lineRule="auto"/>
        <w:rPr>
          <w:rFonts w:ascii="Google Sans Text" w:eastAsia="Google Sans Text" w:hAnsi="Google Sans Text" w:cs="Google Sans Text"/>
          <w:b/>
          <w:bCs/>
          <w:color w:val="1F1F1F"/>
        </w:rPr>
      </w:pPr>
      <w:r>
        <w:rPr>
          <w:rFonts w:ascii="Google Sans Text" w:eastAsia="Google Sans Text" w:hAnsi="Google Sans Text" w:cs="Google Sans Text"/>
          <w:b/>
          <w:bCs/>
          <w:color w:val="1F1F1F"/>
        </w:rPr>
        <w:t>Afternoon Session (13:30 – 16:30)</w:t>
      </w:r>
    </w:p>
    <w:p w14:paraId="00000003" w14:textId="77777777" w:rsidR="007865C3" w:rsidRDefault="00000000" w:rsidP="004C1FA6">
      <w:pPr>
        <w:pStyle w:val="Heading2"/>
        <w:spacing w:before="0" w:after="120" w:line="360" w:lineRule="auto"/>
        <w:rPr>
          <w:rFonts w:ascii="Google Sans" w:eastAsia="Google Sans" w:hAnsi="Google Sans" w:cs="Google Sans"/>
          <w:color w:val="1F1F1F"/>
        </w:rPr>
      </w:pPr>
      <w:r>
        <w:rPr>
          <w:rFonts w:ascii="Google Sans" w:eastAsia="Google Sans" w:hAnsi="Google Sans" w:cs="Google Sans"/>
          <w:color w:val="1F1F1F"/>
        </w:rPr>
        <w:t>Exercise 3: Portfolio Stress Testing (60 Minutes)</w:t>
      </w:r>
    </w:p>
    <w:p w14:paraId="00000004" w14:textId="77777777" w:rsidR="007865C3" w:rsidRDefault="00000000" w:rsidP="004C1FA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Role: Portfolio Risk Manager</w:t>
      </w:r>
    </w:p>
    <w:p w14:paraId="00000005" w14:textId="77777777" w:rsidR="007865C3" w:rsidRDefault="00000000" w:rsidP="004C1FA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Scenario: You manage a $5 Billion Global Multi-Asset Fund (60% Equities / 40% Bonds). The Investment Committee is worried about a specific geopolitical shock (e.g., "Stagflation" or "Oil Crisis").</w:t>
      </w:r>
    </w:p>
    <w:p w14:paraId="00000006" w14:textId="77777777" w:rsidR="007865C3" w:rsidRDefault="00000000" w:rsidP="004C1FA6">
      <w:pPr>
        <w:pStyle w:val="Heading3"/>
        <w:spacing w:before="0" w:after="120" w:line="360" w:lineRule="auto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Part A: Define the Shock (Perplexity)</w:t>
      </w:r>
    </w:p>
    <w:p w14:paraId="00000007" w14:textId="77777777" w:rsidR="007865C3" w:rsidRDefault="00000000" w:rsidP="004C1FA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Objective:</w:t>
      </w:r>
      <w:r>
        <w:rPr>
          <w:rFonts w:ascii="Google Sans Text" w:eastAsia="Google Sans Text" w:hAnsi="Google Sans Text" w:cs="Google Sans Text"/>
          <w:color w:val="1F1F1F"/>
        </w:rPr>
        <w:t xml:space="preserve"> Quantify a narrative risk.</w:t>
      </w:r>
    </w:p>
    <w:p w14:paraId="00000008" w14:textId="77777777" w:rsidR="007865C3" w:rsidRDefault="00000000" w:rsidP="004C1FA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Prompt:</w:t>
      </w:r>
      <w:r>
        <w:rPr>
          <w:rFonts w:ascii="Google Sans Text" w:eastAsia="Google Sans Text" w:hAnsi="Google Sans Text" w:cs="Google Sans Text"/>
          <w:color w:val="1F1F1F"/>
        </w:rPr>
        <w:t xml:space="preserve"> </w:t>
      </w:r>
      <w:r>
        <w:rPr>
          <w:rFonts w:ascii="Google Sans Text" w:eastAsia="Google Sans Text" w:hAnsi="Google Sans Text" w:cs="Google Sans Text"/>
          <w:i/>
          <w:iCs/>
          <w:color w:val="1F1F1F"/>
        </w:rPr>
        <w:t>"Act as a Macro Strategist. I need to stress test a portfolio against a [Choose Scenario: e.g., '1970s Style Stagflation' or '2008 Credit Crunch']. Provide the approximate peak-to-trough drawdowns for 1) Global Equities and 2) Investment Grade Bonds during that historical period."</w:t>
      </w:r>
    </w:p>
    <w:p w14:paraId="00000009" w14:textId="77777777" w:rsidR="007865C3" w:rsidRDefault="00000000" w:rsidP="004C1FA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Output:</w:t>
      </w:r>
      <w:r>
        <w:rPr>
          <w:rFonts w:ascii="Google Sans Text" w:eastAsia="Google Sans Text" w:hAnsi="Google Sans Text" w:cs="Google Sans Text"/>
          <w:color w:val="1F1F1F"/>
        </w:rPr>
        <w:t xml:space="preserve"> Note the percentages (e.g., Equities -30%, Bonds -10%).</w:t>
      </w:r>
    </w:p>
    <w:p w14:paraId="0000000A" w14:textId="77777777" w:rsidR="007865C3" w:rsidRDefault="00000000" w:rsidP="004C1FA6">
      <w:pPr>
        <w:pStyle w:val="Heading3"/>
        <w:spacing w:before="120" w:after="120" w:line="360" w:lineRule="auto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Part B: Run the Simulation (ChatGPT)</w:t>
      </w:r>
    </w:p>
    <w:p w14:paraId="0000000B" w14:textId="77777777" w:rsidR="007865C3" w:rsidRDefault="00000000" w:rsidP="004C1FA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Objective:</w:t>
      </w:r>
      <w:r>
        <w:rPr>
          <w:rFonts w:ascii="Google Sans Text" w:eastAsia="Google Sans Text" w:hAnsi="Google Sans Text" w:cs="Google Sans Text"/>
          <w:color w:val="1F1F1F"/>
        </w:rPr>
        <w:t xml:space="preserve"> Visualize the impact on your specific portfolio.</w:t>
      </w:r>
    </w:p>
    <w:p w14:paraId="0000000C" w14:textId="77777777" w:rsidR="007865C3" w:rsidRDefault="00000000" w:rsidP="004C1FA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Prompt:</w:t>
      </w:r>
      <w:r>
        <w:rPr>
          <w:rFonts w:ascii="Google Sans Text" w:eastAsia="Google Sans Text" w:hAnsi="Google Sans Text" w:cs="Google Sans Text"/>
          <w:color w:val="1F1F1F"/>
        </w:rPr>
        <w:t xml:space="preserve"> </w:t>
      </w:r>
      <w:r>
        <w:rPr>
          <w:rFonts w:ascii="Google Sans Text" w:eastAsia="Google Sans Text" w:hAnsi="Google Sans Text" w:cs="Google Sans Text"/>
          <w:i/>
          <w:iCs/>
          <w:color w:val="1F1F1F"/>
        </w:rPr>
        <w:t xml:space="preserve">"I have a portfolio that is 60% SPY (S&amp;P 500) and 40% AGG (US Bonds). Write a Python script using the </w:t>
      </w:r>
      <w:proofErr w:type="spellStart"/>
      <w:r>
        <w:rPr>
          <w:rFonts w:ascii="Google Sans Text" w:eastAsia="Google Sans Text" w:hAnsi="Google Sans Text" w:cs="Google Sans Text"/>
          <w:i/>
          <w:iCs/>
          <w:color w:val="1F1F1F"/>
        </w:rPr>
        <w:t>yfinance</w:t>
      </w:r>
      <w:proofErr w:type="spellEnd"/>
      <w:r>
        <w:rPr>
          <w:rFonts w:ascii="Google Sans Text" w:eastAsia="Google Sans Text" w:hAnsi="Google Sans Text" w:cs="Google Sans Text"/>
          <w:i/>
          <w:iCs/>
          <w:color w:val="1F1F1F"/>
        </w:rPr>
        <w:t xml:space="preserve"> library to:</w:t>
      </w:r>
    </w:p>
    <w:p w14:paraId="0000000D" w14:textId="77777777" w:rsidR="007865C3" w:rsidRDefault="00000000" w:rsidP="004C1FA6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i/>
          <w:iCs/>
          <w:color w:val="1F1F1F"/>
        </w:rPr>
        <w:t>Download daily data for these tickers for the last 5 years.</w:t>
      </w:r>
    </w:p>
    <w:p w14:paraId="0000000E" w14:textId="77777777" w:rsidR="007865C3" w:rsidRDefault="00000000" w:rsidP="004C1FA6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i/>
          <w:iCs/>
          <w:color w:val="1F1F1F"/>
        </w:rPr>
        <w:t>Calculate the daily correlation between them.</w:t>
      </w:r>
    </w:p>
    <w:p w14:paraId="0000000F" w14:textId="77777777" w:rsidR="007865C3" w:rsidRDefault="00000000" w:rsidP="004C1FA6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i/>
          <w:iCs/>
          <w:color w:val="1F1F1F"/>
        </w:rPr>
        <w:t>Simulate a stress event where SPY drops by [X]% and AGG drops by [Y]% (use the numbers from Part A).</w:t>
      </w:r>
    </w:p>
    <w:p w14:paraId="00000010" w14:textId="77777777" w:rsidR="007865C3" w:rsidRDefault="00000000" w:rsidP="004C1FA6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i/>
          <w:iCs/>
          <w:color w:val="1F1F1F"/>
        </w:rPr>
        <w:t>Calculate the total portfolio loss in dollars on a $5 Billion AUM."</w:t>
      </w:r>
    </w:p>
    <w:p w14:paraId="00000011" w14:textId="77777777" w:rsidR="007865C3" w:rsidRDefault="00000000" w:rsidP="004C1FA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Action:</w:t>
      </w:r>
      <w:r>
        <w:rPr>
          <w:rFonts w:ascii="Google Sans Text" w:eastAsia="Google Sans Text" w:hAnsi="Google Sans Text" w:cs="Google Sans Text"/>
          <w:color w:val="1F1F1F"/>
        </w:rPr>
        <w:t xml:space="preserve"> Copy the code, run it (if you have a local environment) or ask ChatGPT to "Run this analysis" using its internal data (if it cannot access </w:t>
      </w:r>
      <w:proofErr w:type="spellStart"/>
      <w:r>
        <w:rPr>
          <w:rFonts w:ascii="Google Sans Text" w:eastAsia="Google Sans Text" w:hAnsi="Google Sans Text" w:cs="Google Sans Text"/>
          <w:color w:val="1F1F1F"/>
        </w:rPr>
        <w:t>yfinance</w:t>
      </w:r>
      <w:proofErr w:type="spellEnd"/>
      <w:r>
        <w:rPr>
          <w:rFonts w:ascii="Google Sans Text" w:eastAsia="Google Sans Text" w:hAnsi="Google Sans Text" w:cs="Google Sans Text"/>
          <w:color w:val="1F1F1F"/>
        </w:rPr>
        <w:t xml:space="preserve">, ask it to use dummy </w:t>
      </w:r>
      <w:r>
        <w:rPr>
          <w:rFonts w:ascii="Google Sans Text" w:eastAsia="Google Sans Text" w:hAnsi="Google Sans Text" w:cs="Google Sans Text"/>
          <w:color w:val="1F1F1F"/>
        </w:rPr>
        <w:lastRenderedPageBreak/>
        <w:t>data for the simulation).</w:t>
      </w:r>
    </w:p>
    <w:p w14:paraId="00000012" w14:textId="77777777" w:rsidR="007865C3" w:rsidRDefault="00000000" w:rsidP="004C1FA6">
      <w:pPr>
        <w:pStyle w:val="Heading3"/>
        <w:spacing w:before="120" w:after="120" w:line="360" w:lineRule="auto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Part C: The Hedge (Claude)</w:t>
      </w:r>
    </w:p>
    <w:p w14:paraId="00000013" w14:textId="77777777" w:rsidR="007865C3" w:rsidRDefault="00000000" w:rsidP="004C1FA6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Objective:</w:t>
      </w:r>
      <w:r>
        <w:rPr>
          <w:rFonts w:ascii="Google Sans Text" w:eastAsia="Google Sans Text" w:hAnsi="Google Sans Text" w:cs="Google Sans Text"/>
          <w:color w:val="1F1F1F"/>
        </w:rPr>
        <w:t xml:space="preserve"> Find a qualitative solution.</w:t>
      </w:r>
    </w:p>
    <w:p w14:paraId="00000014" w14:textId="77777777" w:rsidR="007865C3" w:rsidRDefault="00000000" w:rsidP="004C1FA6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Prompt:</w:t>
      </w:r>
      <w:r>
        <w:rPr>
          <w:rFonts w:ascii="Google Sans Text" w:eastAsia="Google Sans Text" w:hAnsi="Google Sans Text" w:cs="Google Sans Text"/>
          <w:color w:val="1F1F1F"/>
        </w:rPr>
        <w:t xml:space="preserve"> </w:t>
      </w:r>
      <w:r>
        <w:rPr>
          <w:rFonts w:ascii="Google Sans Text" w:eastAsia="Google Sans Text" w:hAnsi="Google Sans Text" w:cs="Google Sans Text"/>
          <w:i/>
          <w:iCs/>
          <w:color w:val="1F1F1F"/>
        </w:rPr>
        <w:t>"Based on a scenario where both Equities and Bonds fall simultaneously (correlation = 1), suggest 3 alternative asset classes that historically have maintained negative correlation to a 60/40 portfolio. Explain the mechanism of protection for each."</w:t>
      </w:r>
    </w:p>
    <w:p w14:paraId="00000015" w14:textId="77777777" w:rsidR="007865C3" w:rsidRDefault="00000000" w:rsidP="004C1FA6">
      <w:pPr>
        <w:pStyle w:val="Heading2"/>
        <w:spacing w:before="120" w:after="120" w:line="360" w:lineRule="auto"/>
        <w:rPr>
          <w:rFonts w:ascii="Google Sans" w:eastAsia="Google Sans" w:hAnsi="Google Sans" w:cs="Google Sans"/>
          <w:color w:val="1F1F1F"/>
        </w:rPr>
      </w:pPr>
      <w:r>
        <w:rPr>
          <w:rFonts w:ascii="Google Sans" w:eastAsia="Google Sans" w:hAnsi="Google Sans" w:cs="Google Sans"/>
          <w:color w:val="1F1F1F"/>
        </w:rPr>
        <w:t>Exercise 4: The "Due Diligence Sprint" (60 Minutes)</w:t>
      </w:r>
    </w:p>
    <w:p w14:paraId="00000016" w14:textId="77777777" w:rsidR="007865C3" w:rsidRDefault="00000000" w:rsidP="004C1FA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Role: Private Equity Associate</w:t>
      </w:r>
    </w:p>
    <w:p w14:paraId="00000017" w14:textId="77777777" w:rsidR="007865C3" w:rsidRDefault="00000000" w:rsidP="004C1FA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Scenario: You are evaluating "Nebula SaaS", a B2B software company. You have received a Virtual Data Room (VDR) dump. You have 30 minutes to find the red flags.</w:t>
      </w:r>
    </w:p>
    <w:p w14:paraId="00000018" w14:textId="77777777" w:rsidR="007865C3" w:rsidRDefault="00000000" w:rsidP="004C1FA6">
      <w:pPr>
        <w:pStyle w:val="Heading3"/>
        <w:spacing w:before="0" w:after="120" w:line="360" w:lineRule="auto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Part A: Legal Landmines (Claude)</w:t>
      </w:r>
    </w:p>
    <w:p w14:paraId="00000019" w14:textId="77777777" w:rsidR="007865C3" w:rsidRDefault="00000000" w:rsidP="004C1FA6">
      <w:p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rPr>
          <w:rFonts w:ascii="Google Sans Text" w:eastAsia="Google Sans Text" w:hAnsi="Google Sans Text" w:cs="Google Sans Text"/>
          <w:i/>
          <w:iCs/>
          <w:color w:val="1F1F1F"/>
        </w:rPr>
      </w:pPr>
      <w:r>
        <w:rPr>
          <w:rFonts w:ascii="Google Sans Text" w:eastAsia="Google Sans Text" w:hAnsi="Google Sans Text" w:cs="Google Sans Text"/>
          <w:i/>
          <w:iCs/>
          <w:color w:val="1F1F1F"/>
        </w:rPr>
        <w:t>Requires File: 'Nebula_Service_Agreement.pdf' (Sample Contract)</w:t>
      </w:r>
    </w:p>
    <w:p w14:paraId="0000001A" w14:textId="77777777" w:rsidR="007865C3" w:rsidRDefault="00000000" w:rsidP="004C1FA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Upload:</w:t>
      </w:r>
      <w:r>
        <w:rPr>
          <w:rFonts w:ascii="Google Sans Text" w:eastAsia="Google Sans Text" w:hAnsi="Google Sans Text" w:cs="Google Sans Text"/>
          <w:color w:val="1F1F1F"/>
        </w:rPr>
        <w:t xml:space="preserve"> The sample customer contract.</w:t>
      </w:r>
    </w:p>
    <w:p w14:paraId="0000001B" w14:textId="77777777" w:rsidR="007865C3" w:rsidRDefault="00000000" w:rsidP="004C1FA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Prompt:</w:t>
      </w:r>
      <w:r>
        <w:rPr>
          <w:rFonts w:ascii="Google Sans Text" w:eastAsia="Google Sans Text" w:hAnsi="Google Sans Text" w:cs="Google Sans Text"/>
          <w:color w:val="1F1F1F"/>
        </w:rPr>
        <w:t xml:space="preserve"> </w:t>
      </w:r>
      <w:r>
        <w:rPr>
          <w:rFonts w:ascii="Google Sans Text" w:eastAsia="Google Sans Text" w:hAnsi="Google Sans Text" w:cs="Google Sans Text"/>
          <w:i/>
          <w:iCs/>
          <w:color w:val="1F1F1F"/>
        </w:rPr>
        <w:t>"Act as a General Counsel. Review this standard customer agreement. specifically look for:</w:t>
      </w:r>
    </w:p>
    <w:p w14:paraId="0000001C" w14:textId="77777777" w:rsidR="007865C3" w:rsidRDefault="00000000" w:rsidP="004C1FA6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i/>
          <w:iCs/>
          <w:color w:val="1F1F1F"/>
        </w:rPr>
        <w:t>Termination for Convenience: Can the customer leave without penalty?</w:t>
      </w:r>
    </w:p>
    <w:p w14:paraId="0000001D" w14:textId="77777777" w:rsidR="007865C3" w:rsidRDefault="00000000" w:rsidP="004C1FA6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i/>
          <w:iCs/>
          <w:color w:val="1F1F1F"/>
        </w:rPr>
        <w:t>Cap on Liability: Is our liability limited to fees paid, or is it uncapped?</w:t>
      </w:r>
    </w:p>
    <w:p w14:paraId="0000001E" w14:textId="77777777" w:rsidR="007865C3" w:rsidRDefault="00000000" w:rsidP="004C1FA6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i/>
          <w:iCs/>
          <w:color w:val="1F1F1F"/>
        </w:rPr>
        <w:t xml:space="preserve">Most </w:t>
      </w:r>
      <w:proofErr w:type="spellStart"/>
      <w:r>
        <w:rPr>
          <w:rFonts w:ascii="Google Sans Text" w:eastAsia="Google Sans Text" w:hAnsi="Google Sans Text" w:cs="Google Sans Text"/>
          <w:i/>
          <w:iCs/>
          <w:color w:val="1F1F1F"/>
        </w:rPr>
        <w:t>Favored</w:t>
      </w:r>
      <w:proofErr w:type="spellEnd"/>
      <w:r>
        <w:rPr>
          <w:rFonts w:ascii="Google Sans Text" w:eastAsia="Google Sans Text" w:hAnsi="Google Sans Text" w:cs="Google Sans Text"/>
          <w:i/>
          <w:iCs/>
          <w:color w:val="1F1F1F"/>
        </w:rPr>
        <w:t xml:space="preserve"> Nation (MFN): Do we promise this customer the lowest price?"</w:t>
      </w:r>
    </w:p>
    <w:p w14:paraId="0000001F" w14:textId="77777777" w:rsidR="007865C3" w:rsidRDefault="00000000" w:rsidP="004C1FA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Deliverable:</w:t>
      </w:r>
      <w:r>
        <w:rPr>
          <w:rFonts w:ascii="Google Sans Text" w:eastAsia="Google Sans Text" w:hAnsi="Google Sans Text" w:cs="Google Sans Text"/>
          <w:color w:val="1F1F1F"/>
        </w:rPr>
        <w:t xml:space="preserve"> A "Red Flag" summary (e.g., "Risk: Customer can cancel with 30 </w:t>
      </w:r>
      <w:proofErr w:type="spellStart"/>
      <w:r>
        <w:rPr>
          <w:rFonts w:ascii="Google Sans Text" w:eastAsia="Google Sans Text" w:hAnsi="Google Sans Text" w:cs="Google Sans Text"/>
          <w:color w:val="1F1F1F"/>
        </w:rPr>
        <w:t>days notice</w:t>
      </w:r>
      <w:proofErr w:type="spellEnd"/>
      <w:r>
        <w:rPr>
          <w:rFonts w:ascii="Google Sans Text" w:eastAsia="Google Sans Text" w:hAnsi="Google Sans Text" w:cs="Google Sans Text"/>
          <w:color w:val="1F1F1F"/>
        </w:rPr>
        <w:t>").</w:t>
      </w:r>
    </w:p>
    <w:p w14:paraId="00000020" w14:textId="77777777" w:rsidR="007865C3" w:rsidRDefault="00000000" w:rsidP="004C1FA6">
      <w:pPr>
        <w:pStyle w:val="Heading3"/>
        <w:spacing w:before="120" w:after="120" w:line="360" w:lineRule="auto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Part B: Financial Forensics (ChatGPT)</w:t>
      </w:r>
    </w:p>
    <w:p w14:paraId="00000021" w14:textId="77777777" w:rsidR="007865C3" w:rsidRDefault="00000000" w:rsidP="004C1FA6">
      <w:p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rPr>
          <w:rFonts w:ascii="Google Sans Text" w:eastAsia="Google Sans Text" w:hAnsi="Google Sans Text" w:cs="Google Sans Text"/>
          <w:i/>
          <w:iCs/>
          <w:color w:val="1F1F1F"/>
        </w:rPr>
      </w:pPr>
      <w:r>
        <w:rPr>
          <w:rFonts w:ascii="Google Sans Text" w:eastAsia="Google Sans Text" w:hAnsi="Google Sans Text" w:cs="Google Sans Text"/>
          <w:i/>
          <w:iCs/>
          <w:color w:val="1F1F1F"/>
        </w:rPr>
        <w:t>Requires File: 'Nebula_Monthly_Revenue.csv' (Sample Data)</w:t>
      </w:r>
    </w:p>
    <w:p w14:paraId="00000022" w14:textId="77777777" w:rsidR="007865C3" w:rsidRDefault="00000000" w:rsidP="004C1FA6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Upload:</w:t>
      </w:r>
      <w:r>
        <w:rPr>
          <w:rFonts w:ascii="Google Sans Text" w:eastAsia="Google Sans Text" w:hAnsi="Google Sans Text" w:cs="Google Sans Text"/>
          <w:color w:val="1F1F1F"/>
        </w:rPr>
        <w:t xml:space="preserve"> The revenue CSV file.</w:t>
      </w:r>
    </w:p>
    <w:p w14:paraId="00000023" w14:textId="77777777" w:rsidR="007865C3" w:rsidRDefault="00000000" w:rsidP="004C1FA6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Prompt:</w:t>
      </w:r>
      <w:r>
        <w:rPr>
          <w:rFonts w:ascii="Google Sans Text" w:eastAsia="Google Sans Text" w:hAnsi="Google Sans Text" w:cs="Google Sans Text"/>
          <w:color w:val="1F1F1F"/>
        </w:rPr>
        <w:t xml:space="preserve"> </w:t>
      </w:r>
      <w:r>
        <w:rPr>
          <w:rFonts w:ascii="Google Sans Text" w:eastAsia="Google Sans Text" w:hAnsi="Google Sans Text" w:cs="Google Sans Text"/>
          <w:i/>
          <w:iCs/>
          <w:color w:val="1F1F1F"/>
        </w:rPr>
        <w:t>"</w:t>
      </w:r>
      <w:proofErr w:type="spellStart"/>
      <w:r>
        <w:rPr>
          <w:rFonts w:ascii="Google Sans Text" w:eastAsia="Google Sans Text" w:hAnsi="Google Sans Text" w:cs="Google Sans Text"/>
          <w:i/>
          <w:iCs/>
          <w:color w:val="1F1F1F"/>
        </w:rPr>
        <w:t>Analyze</w:t>
      </w:r>
      <w:proofErr w:type="spellEnd"/>
      <w:r>
        <w:rPr>
          <w:rFonts w:ascii="Google Sans Text" w:eastAsia="Google Sans Text" w:hAnsi="Google Sans Text" w:cs="Google Sans Text"/>
          <w:i/>
          <w:iCs/>
          <w:color w:val="1F1F1F"/>
        </w:rPr>
        <w:t xml:space="preserve"> this revenue data for seasonality and anomalies. Specifically, look at the revenue recognized in the last month of each quarter (March, June, Sept, Dec). Is there a statistically significant spike compared to the first month of the quarter? Visualize this trend."</w:t>
      </w:r>
    </w:p>
    <w:p w14:paraId="00000024" w14:textId="77777777" w:rsidR="007865C3" w:rsidRDefault="00000000" w:rsidP="004C1FA6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lastRenderedPageBreak/>
        <w:t>Concept:</w:t>
      </w:r>
      <w:r>
        <w:rPr>
          <w:rFonts w:ascii="Google Sans Text" w:eastAsia="Google Sans Text" w:hAnsi="Google Sans Text" w:cs="Google Sans Text"/>
          <w:color w:val="1F1F1F"/>
        </w:rPr>
        <w:t xml:space="preserve"> You are looking for </w:t>
      </w:r>
      <w:r>
        <w:rPr>
          <w:rFonts w:ascii="Google Sans Text" w:eastAsia="Google Sans Text" w:hAnsi="Google Sans Text" w:cs="Google Sans Text"/>
          <w:b/>
          <w:bCs/>
          <w:color w:val="1F1F1F"/>
        </w:rPr>
        <w:t>"Channel Stuffing"</w:t>
      </w:r>
      <w:r>
        <w:rPr>
          <w:rFonts w:ascii="Google Sans Text" w:eastAsia="Google Sans Text" w:hAnsi="Google Sans Text" w:cs="Google Sans Text"/>
          <w:color w:val="1F1F1F"/>
        </w:rPr>
        <w:t>—pushing sales into the end of the quarter to hit targets, which often leads to churn later.</w:t>
      </w:r>
    </w:p>
    <w:p w14:paraId="00000025" w14:textId="77777777" w:rsidR="007865C3" w:rsidRDefault="00000000" w:rsidP="004C1FA6">
      <w:pPr>
        <w:pStyle w:val="Heading3"/>
        <w:spacing w:before="120" w:after="120" w:line="360" w:lineRule="auto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Part C: The Memo (Claude)</w:t>
      </w:r>
    </w:p>
    <w:p w14:paraId="00000026" w14:textId="77777777" w:rsidR="007865C3" w:rsidRDefault="00000000" w:rsidP="004C1FA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Prompt:</w:t>
      </w:r>
      <w:r>
        <w:rPr>
          <w:rFonts w:ascii="Google Sans Text" w:eastAsia="Google Sans Text" w:hAnsi="Google Sans Text" w:cs="Google Sans Text"/>
          <w:color w:val="1F1F1F"/>
        </w:rPr>
        <w:t xml:space="preserve"> </w:t>
      </w:r>
      <w:r>
        <w:rPr>
          <w:rFonts w:ascii="Google Sans Text" w:eastAsia="Google Sans Text" w:hAnsi="Google Sans Text" w:cs="Google Sans Text"/>
          <w:i/>
          <w:iCs/>
          <w:color w:val="1F1F1F"/>
        </w:rPr>
        <w:t>"Draft the 'Key Risks' section of an Investment Memo for Nebula SaaS. Incorporate the legal risk (Termination for Convenience) and the financial risk (potential Channel Stuffing) we identified. Use a professional, bearish tone."</w:t>
      </w:r>
    </w:p>
    <w:p w14:paraId="00000027" w14:textId="77777777" w:rsidR="007865C3" w:rsidRDefault="00000000" w:rsidP="004C1FA6">
      <w:pPr>
        <w:pStyle w:val="Heading2"/>
        <w:spacing w:before="120" w:after="120" w:line="360" w:lineRule="auto"/>
        <w:rPr>
          <w:rFonts w:ascii="Google Sans" w:eastAsia="Google Sans" w:hAnsi="Google Sans" w:cs="Google Sans"/>
          <w:color w:val="1F1F1F"/>
        </w:rPr>
      </w:pPr>
      <w:r>
        <w:rPr>
          <w:rFonts w:ascii="Google Sans" w:eastAsia="Google Sans" w:hAnsi="Google Sans" w:cs="Google Sans"/>
          <w:color w:val="1F1F1F"/>
        </w:rPr>
        <w:t>Exercise 5: Building a Monitor (45 Minutes)</w:t>
      </w:r>
    </w:p>
    <w:p w14:paraId="00000028" w14:textId="77777777" w:rsidR="007865C3" w:rsidRDefault="00000000" w:rsidP="004C1FA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Role: Asset Manager</w:t>
      </w:r>
    </w:p>
    <w:p w14:paraId="00000029" w14:textId="77777777" w:rsidR="007865C3" w:rsidRDefault="00000000" w:rsidP="004C1FA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Scenario: You bought the company. Now you need to make sure they aren't committing fraud.</w:t>
      </w:r>
    </w:p>
    <w:p w14:paraId="0000002A" w14:textId="77777777" w:rsidR="007865C3" w:rsidRDefault="00000000" w:rsidP="004C1FA6">
      <w:pPr>
        <w:pStyle w:val="Heading3"/>
        <w:spacing w:before="0" w:after="120" w:line="360" w:lineRule="auto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Part A: Benford's Law Analysis (ChatGPT)</w:t>
      </w:r>
    </w:p>
    <w:p w14:paraId="0000002B" w14:textId="77777777" w:rsidR="007865C3" w:rsidRDefault="00000000" w:rsidP="004C1FA6">
      <w:p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rPr>
          <w:rFonts w:ascii="Google Sans Text" w:eastAsia="Google Sans Text" w:hAnsi="Google Sans Text" w:cs="Google Sans Text"/>
          <w:i/>
          <w:iCs/>
          <w:color w:val="1F1F1F"/>
        </w:rPr>
      </w:pPr>
      <w:r>
        <w:rPr>
          <w:rFonts w:ascii="Google Sans Text" w:eastAsia="Google Sans Text" w:hAnsi="Google Sans Text" w:cs="Google Sans Text"/>
          <w:i/>
          <w:iCs/>
          <w:color w:val="1F1F1F"/>
        </w:rPr>
        <w:t>Requires File: 'Vendor_Payments_Q3.csv'</w:t>
      </w:r>
    </w:p>
    <w:p w14:paraId="0000002C" w14:textId="77777777" w:rsidR="007865C3" w:rsidRDefault="00000000" w:rsidP="004C1FA6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Context:</w:t>
      </w:r>
      <w:r>
        <w:rPr>
          <w:rFonts w:ascii="Google Sans Text" w:eastAsia="Google Sans Text" w:hAnsi="Google Sans Text" w:cs="Google Sans Text"/>
          <w:color w:val="1F1F1F"/>
        </w:rPr>
        <w:t xml:space="preserve"> Benford's Law states that in natural financial datasets, the first digit '1' appears ~30% of the time. Fraudulent (human-invented) numbers often appear uniformly (~11% each).</w:t>
      </w:r>
    </w:p>
    <w:p w14:paraId="0000002D" w14:textId="77777777" w:rsidR="007865C3" w:rsidRDefault="00000000" w:rsidP="004C1FA6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Upload:</w:t>
      </w:r>
      <w:r>
        <w:rPr>
          <w:rFonts w:ascii="Google Sans Text" w:eastAsia="Google Sans Text" w:hAnsi="Google Sans Text" w:cs="Google Sans Text"/>
          <w:color w:val="1F1F1F"/>
        </w:rPr>
        <w:t xml:space="preserve"> The vendor payments file.</w:t>
      </w:r>
    </w:p>
    <w:p w14:paraId="0000002E" w14:textId="77777777" w:rsidR="007865C3" w:rsidRDefault="00000000" w:rsidP="004C1FA6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Prompt:</w:t>
      </w:r>
      <w:r>
        <w:rPr>
          <w:rFonts w:ascii="Google Sans Text" w:eastAsia="Google Sans Text" w:hAnsi="Google Sans Text" w:cs="Google Sans Text"/>
          <w:color w:val="1F1F1F"/>
        </w:rPr>
        <w:t xml:space="preserve"> </w:t>
      </w:r>
      <w:r>
        <w:rPr>
          <w:rFonts w:ascii="Google Sans Text" w:eastAsia="Google Sans Text" w:hAnsi="Google Sans Text" w:cs="Google Sans Text"/>
          <w:i/>
          <w:iCs/>
          <w:color w:val="1F1F1F"/>
        </w:rPr>
        <w:t>"Perform a Benford's Law analysis on the 'Amount' column of this vendor payment ledger. Plot the actual distribution of first digits vs. the theoretical Benford distribution. Flag any digits that deviate significantly."</w:t>
      </w:r>
    </w:p>
    <w:p w14:paraId="0000002F" w14:textId="77777777" w:rsidR="007865C3" w:rsidRDefault="00000000" w:rsidP="004C1FA6">
      <w:pPr>
        <w:pStyle w:val="Heading3"/>
        <w:spacing w:before="120" w:after="120" w:line="360" w:lineRule="auto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Part B: Sentiment Monitoring (Perplexity)</w:t>
      </w:r>
    </w:p>
    <w:p w14:paraId="00000030" w14:textId="77777777" w:rsidR="007865C3" w:rsidRDefault="00000000" w:rsidP="004C1FA6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Objective:</w:t>
      </w:r>
      <w:r>
        <w:rPr>
          <w:rFonts w:ascii="Google Sans Text" w:eastAsia="Google Sans Text" w:hAnsi="Google Sans Text" w:cs="Google Sans Text"/>
          <w:color w:val="1F1F1F"/>
        </w:rPr>
        <w:t xml:space="preserve"> Set up an early warning system.</w:t>
      </w:r>
    </w:p>
    <w:p w14:paraId="00000031" w14:textId="77777777" w:rsidR="007865C3" w:rsidRDefault="00000000" w:rsidP="004C1FA6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Prompt:</w:t>
      </w:r>
      <w:r>
        <w:rPr>
          <w:rFonts w:ascii="Google Sans Text" w:eastAsia="Google Sans Text" w:hAnsi="Google Sans Text" w:cs="Google Sans Text"/>
          <w:color w:val="1F1F1F"/>
        </w:rPr>
        <w:t xml:space="preserve"> </w:t>
      </w:r>
      <w:r>
        <w:rPr>
          <w:rFonts w:ascii="Google Sans Text" w:eastAsia="Google Sans Text" w:hAnsi="Google Sans Text" w:cs="Google Sans Text"/>
          <w:i/>
          <w:iCs/>
          <w:color w:val="1F1F1F"/>
        </w:rPr>
        <w:t>"I need to monitor the 'Lithium Ion Battery' supply chain risks. List 5 specific leading indicators I should check weekly (e.g., specific commodity indices, shipping routes, or regulatory databases). For each, provide a direct URL if available."</w:t>
      </w:r>
    </w:p>
    <w:p w14:paraId="00000032" w14:textId="77777777" w:rsidR="007865C3" w:rsidRDefault="00000000" w:rsidP="004C1FA6">
      <w:pPr>
        <w:pStyle w:val="Heading2"/>
        <w:spacing w:before="120" w:after="120" w:line="360" w:lineRule="auto"/>
        <w:rPr>
          <w:rFonts w:ascii="Google Sans" w:eastAsia="Google Sans" w:hAnsi="Google Sans" w:cs="Google Sans"/>
          <w:color w:val="1F1F1F"/>
        </w:rPr>
      </w:pPr>
      <w:r>
        <w:rPr>
          <w:rFonts w:ascii="Google Sans" w:eastAsia="Google Sans" w:hAnsi="Google Sans" w:cs="Google Sans"/>
          <w:color w:val="1F1F1F"/>
        </w:rPr>
        <w:t>End of Day Deliverable</w:t>
      </w:r>
    </w:p>
    <w:p w14:paraId="00000033" w14:textId="77777777" w:rsidR="007865C3" w:rsidRDefault="00000000" w:rsidP="004C1FA6">
      <w:p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rPr>
          <w:rFonts w:ascii="Google Sans Text" w:eastAsia="Google Sans Text" w:hAnsi="Google Sans Text" w:cs="Google Sans Text"/>
          <w:b/>
          <w:bCs/>
          <w:color w:val="1F1F1F"/>
        </w:rPr>
      </w:pPr>
      <w:r>
        <w:rPr>
          <w:rFonts w:ascii="Google Sans Text" w:eastAsia="Google Sans Text" w:hAnsi="Google Sans Text" w:cs="Google Sans Text"/>
          <w:b/>
          <w:bCs/>
          <w:color w:val="1F1F1F"/>
        </w:rPr>
        <w:t>Submit a single PDF containing:</w:t>
      </w:r>
    </w:p>
    <w:p w14:paraId="00000034" w14:textId="77777777" w:rsidR="007865C3" w:rsidRDefault="00000000" w:rsidP="004C1FA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color w:val="1F1F1F"/>
        </w:rPr>
        <w:t xml:space="preserve">The </w:t>
      </w:r>
      <w:r>
        <w:rPr>
          <w:rFonts w:ascii="Google Sans Text" w:eastAsia="Google Sans Text" w:hAnsi="Google Sans Text" w:cs="Google Sans Text"/>
          <w:b/>
          <w:bCs/>
          <w:color w:val="1F1F1F"/>
        </w:rPr>
        <w:t>Dollar Loss</w:t>
      </w:r>
      <w:r>
        <w:rPr>
          <w:rFonts w:ascii="Google Sans Text" w:eastAsia="Google Sans Text" w:hAnsi="Google Sans Text" w:cs="Google Sans Text"/>
          <w:color w:val="1F1F1F"/>
        </w:rPr>
        <w:t xml:space="preserve"> calculated in the Portfolio Stress Test.</w:t>
      </w:r>
    </w:p>
    <w:p w14:paraId="00000035" w14:textId="77777777" w:rsidR="007865C3" w:rsidRDefault="00000000" w:rsidP="004C1FA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color w:val="1F1F1F"/>
        </w:rPr>
        <w:lastRenderedPageBreak/>
        <w:t xml:space="preserve">The </w:t>
      </w:r>
      <w:r>
        <w:rPr>
          <w:rFonts w:ascii="Google Sans Text" w:eastAsia="Google Sans Text" w:hAnsi="Google Sans Text" w:cs="Google Sans Text"/>
          <w:b/>
          <w:bCs/>
          <w:color w:val="1F1F1F"/>
        </w:rPr>
        <w:t>Legal Red Flag</w:t>
      </w:r>
      <w:r>
        <w:rPr>
          <w:rFonts w:ascii="Google Sans Text" w:eastAsia="Google Sans Text" w:hAnsi="Google Sans Text" w:cs="Google Sans Text"/>
          <w:color w:val="1F1F1F"/>
        </w:rPr>
        <w:t xml:space="preserve"> found in the Nebula Contract.</w:t>
      </w:r>
    </w:p>
    <w:p w14:paraId="00000036" w14:textId="77777777" w:rsidR="007865C3" w:rsidRDefault="00000000" w:rsidP="004C1FA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</w:pPr>
      <w:r>
        <w:rPr>
          <w:rFonts w:ascii="Google Sans Text" w:eastAsia="Google Sans Text" w:hAnsi="Google Sans Text" w:cs="Google Sans Text"/>
          <w:color w:val="1F1F1F"/>
        </w:rPr>
        <w:t xml:space="preserve">The </w:t>
      </w:r>
      <w:r>
        <w:rPr>
          <w:rFonts w:ascii="Google Sans Text" w:eastAsia="Google Sans Text" w:hAnsi="Google Sans Text" w:cs="Google Sans Text"/>
          <w:b/>
          <w:bCs/>
          <w:color w:val="1F1F1F"/>
        </w:rPr>
        <w:t>Benford's Law Graph</w:t>
      </w:r>
      <w:r>
        <w:rPr>
          <w:rFonts w:ascii="Google Sans Text" w:eastAsia="Google Sans Text" w:hAnsi="Google Sans Text" w:cs="Google Sans Text"/>
          <w:color w:val="1F1F1F"/>
        </w:rPr>
        <w:t xml:space="preserve"> showing potential fraud.</w:t>
      </w:r>
    </w:p>
    <w:sectPr w:rsidR="007865C3"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F51ACF33-5331-B248-BECC-AF33C69C2506}"/>
    <w:embedBold r:id="rId2" w:fontKey="{61702EF6-99A7-9245-8B20-4DB6664121B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5A18DD42-1912-B44C-BA2C-E87B0247B01C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4" w:fontKey="{8A1A4B86-224B-6447-8CAC-547DC0C46D00}"/>
  </w:font>
  <w:font w:name="Google Sans">
    <w:panose1 w:val="020B0604020202020204"/>
    <w:charset w:val="00"/>
    <w:family w:val="auto"/>
    <w:pitch w:val="default"/>
    <w:embedBold r:id="rId5" w:fontKey="{CE1AB91D-B9A4-0E4E-B7D0-625F50C5555F}"/>
  </w:font>
  <w:font w:name="Google Sans Text">
    <w:panose1 w:val="020B0604020202020204"/>
    <w:charset w:val="00"/>
    <w:family w:val="auto"/>
    <w:pitch w:val="default"/>
    <w:embedRegular r:id="rId6" w:fontKey="{9639C4BA-A23D-C740-98A7-3BBCD97972B9}"/>
    <w:embedBold r:id="rId7" w:fontKey="{C33DC9CC-06ED-3B43-A02C-84DC2455D952}"/>
    <w:embedItalic r:id="rId8" w:fontKey="{22570BBD-5D6D-FF48-8CA7-B42857C02786}"/>
  </w:font>
  <w:font w:name="SimSun">
    <w:altName w:val="宋体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9" w:fontKey="{5848713A-6E5A-B14E-9C9E-F4DD3C2761EC}"/>
  </w:font>
  <w:font w:name="Cambria">
    <w:panose1 w:val="02040503050406030204"/>
    <w:charset w:val="00"/>
    <w:family w:val="roman"/>
    <w:notTrueType/>
    <w:pitch w:val="default"/>
    <w:embedRegular r:id="rId10" w:fontKey="{A7BE9F12-AC7F-6049-8F72-F195F99FCB0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696285"/>
    <w:multiLevelType w:val="multilevel"/>
    <w:tmpl w:val="88E8BFE0"/>
    <w:lvl w:ilvl="0">
      <w:start w:val="1"/>
      <w:numFmt w:val="decimal"/>
      <w:lvlText w:val="%1."/>
      <w:lvlJc w:val="left"/>
      <w:pPr>
        <w:ind w:left="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885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" w15:restartNumberingAfterBreak="0">
    <w:nsid w:val="18727A9E"/>
    <w:multiLevelType w:val="multilevel"/>
    <w:tmpl w:val="8382A01A"/>
    <w:lvl w:ilvl="0">
      <w:start w:val="1"/>
      <w:numFmt w:val="decimal"/>
      <w:lvlText w:val="%1."/>
      <w:lvlJc w:val="left"/>
      <w:pPr>
        <w:ind w:left="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2" w15:restartNumberingAfterBreak="0">
    <w:nsid w:val="24557D55"/>
    <w:multiLevelType w:val="multilevel"/>
    <w:tmpl w:val="FCB0AB66"/>
    <w:lvl w:ilvl="0">
      <w:start w:val="1"/>
      <w:numFmt w:val="decimal"/>
      <w:lvlText w:val="%1."/>
      <w:lvlJc w:val="left"/>
      <w:pPr>
        <w:ind w:left="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3" w15:restartNumberingAfterBreak="0">
    <w:nsid w:val="265A7826"/>
    <w:multiLevelType w:val="multilevel"/>
    <w:tmpl w:val="4EC08804"/>
    <w:lvl w:ilvl="0">
      <w:start w:val="1"/>
      <w:numFmt w:val="decimal"/>
      <w:lvlText w:val="%1."/>
      <w:lvlJc w:val="left"/>
      <w:pPr>
        <w:ind w:left="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4" w15:restartNumberingAfterBreak="0">
    <w:nsid w:val="2DA41C10"/>
    <w:multiLevelType w:val="multilevel"/>
    <w:tmpl w:val="AF26DB8A"/>
    <w:lvl w:ilvl="0">
      <w:start w:val="1"/>
      <w:numFmt w:val="decimal"/>
      <w:lvlText w:val="%1."/>
      <w:lvlJc w:val="left"/>
      <w:pPr>
        <w:ind w:left="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5" w15:restartNumberingAfterBreak="0">
    <w:nsid w:val="2EA47A87"/>
    <w:multiLevelType w:val="multilevel"/>
    <w:tmpl w:val="B1F0C5C8"/>
    <w:lvl w:ilvl="0">
      <w:start w:val="1"/>
      <w:numFmt w:val="decimal"/>
      <w:lvlText w:val="%1."/>
      <w:lvlJc w:val="left"/>
      <w:pPr>
        <w:ind w:left="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885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6" w15:restartNumberingAfterBreak="0">
    <w:nsid w:val="3DAB015B"/>
    <w:multiLevelType w:val="multilevel"/>
    <w:tmpl w:val="541871DE"/>
    <w:lvl w:ilvl="0">
      <w:start w:val="1"/>
      <w:numFmt w:val="decimal"/>
      <w:lvlText w:val="%1."/>
      <w:lvlJc w:val="left"/>
      <w:pPr>
        <w:ind w:left="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7" w15:restartNumberingAfterBreak="0">
    <w:nsid w:val="470B4257"/>
    <w:multiLevelType w:val="multilevel"/>
    <w:tmpl w:val="940037C4"/>
    <w:lvl w:ilvl="0">
      <w:start w:val="1"/>
      <w:numFmt w:val="decimal"/>
      <w:lvlText w:val="%1."/>
      <w:lvlJc w:val="left"/>
      <w:pPr>
        <w:ind w:left="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885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8" w15:restartNumberingAfterBreak="0">
    <w:nsid w:val="6CAB1EC3"/>
    <w:multiLevelType w:val="multilevel"/>
    <w:tmpl w:val="A3CA049E"/>
    <w:lvl w:ilvl="0">
      <w:start w:val="1"/>
      <w:numFmt w:val="decimal"/>
      <w:lvlText w:val="%1."/>
      <w:lvlJc w:val="left"/>
      <w:pPr>
        <w:ind w:left="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9" w15:restartNumberingAfterBreak="0">
    <w:nsid w:val="75DE219B"/>
    <w:multiLevelType w:val="multilevel"/>
    <w:tmpl w:val="D71CE08E"/>
    <w:lvl w:ilvl="0">
      <w:start w:val="1"/>
      <w:numFmt w:val="decimal"/>
      <w:lvlText w:val="%1."/>
      <w:lvlJc w:val="left"/>
      <w:pPr>
        <w:ind w:left="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0" w15:restartNumberingAfterBreak="0">
    <w:nsid w:val="7D254232"/>
    <w:multiLevelType w:val="multilevel"/>
    <w:tmpl w:val="8884C4FA"/>
    <w:lvl w:ilvl="0">
      <w:start w:val="1"/>
      <w:numFmt w:val="decimal"/>
      <w:lvlText w:val="%1."/>
      <w:lvlJc w:val="left"/>
      <w:pPr>
        <w:ind w:left="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885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num w:numId="1" w16cid:durableId="416102222">
    <w:abstractNumId w:val="4"/>
  </w:num>
  <w:num w:numId="2" w16cid:durableId="1499463710">
    <w:abstractNumId w:val="5"/>
  </w:num>
  <w:num w:numId="3" w16cid:durableId="407655048">
    <w:abstractNumId w:val="7"/>
  </w:num>
  <w:num w:numId="4" w16cid:durableId="783307588">
    <w:abstractNumId w:val="6"/>
  </w:num>
  <w:num w:numId="5" w16cid:durableId="1576742974">
    <w:abstractNumId w:val="0"/>
  </w:num>
  <w:num w:numId="6" w16cid:durableId="2075816098">
    <w:abstractNumId w:val="10"/>
  </w:num>
  <w:num w:numId="7" w16cid:durableId="1726684761">
    <w:abstractNumId w:val="9"/>
  </w:num>
  <w:num w:numId="8" w16cid:durableId="2064255491">
    <w:abstractNumId w:val="1"/>
  </w:num>
  <w:num w:numId="9" w16cid:durableId="117992692">
    <w:abstractNumId w:val="3"/>
  </w:num>
  <w:num w:numId="10" w16cid:durableId="111218791">
    <w:abstractNumId w:val="8"/>
  </w:num>
  <w:num w:numId="11" w16cid:durableId="151715955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65C3"/>
    <w:rsid w:val="002F4BA1"/>
    <w:rsid w:val="004C1FA6"/>
    <w:rsid w:val="007865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8928392D-DA95-7A49-B1FC-A56B90FD6B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GB" w:eastAsia="zh-CN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25" w:after="225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4"/>
    </w:pPr>
    <w:rPr>
      <w:b/>
      <w:bCs/>
      <w:sz w:val="18"/>
      <w:szCs w:val="18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360" w:after="360"/>
      <w:outlineLvl w:val="5"/>
    </w:pPr>
    <w:rPr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693</Words>
  <Characters>3951</Characters>
  <Application>Microsoft Office Word</Application>
  <DocSecurity>0</DocSecurity>
  <Lines>32</Lines>
  <Paragraphs>9</Paragraphs>
  <ScaleCrop>false</ScaleCrop>
  <Company/>
  <LinksUpToDate>false</LinksUpToDate>
  <CharactersWithSpaces>4635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Yishuang Xu</cp:lastModifiedBy>
  <cp:revision>2</cp:revision>
  <dcterms:created xsi:type="dcterms:W3CDTF">2025-12-03T16:17:00Z</dcterms:created>
  <dcterms:modified xsi:type="dcterms:W3CDTF">2025-12-03T16:22:00Z</dcterms:modified>
</cp:coreProperties>
</file>